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D133" w14:textId="77777777" w:rsidR="00A70C17" w:rsidRDefault="00A70C17">
      <w:pPr>
        <w:pStyle w:val="Normale1"/>
        <w:rPr>
          <w:rFonts w:cs="Times New Roman"/>
          <w:sz w:val="24"/>
          <w:szCs w:val="24"/>
        </w:rPr>
      </w:pPr>
    </w:p>
    <w:tbl>
      <w:tblPr>
        <w:tblW w:w="977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A70C17" w14:paraId="6A880B5F" w14:textId="77777777">
        <w:tc>
          <w:tcPr>
            <w:tcW w:w="4889" w:type="dxa"/>
          </w:tcPr>
          <w:p w14:paraId="37BC59C2" w14:textId="77777777" w:rsidR="00A70C17" w:rsidRDefault="00A3098E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</w:tcPr>
          <w:p w14:paraId="4FCC4536" w14:textId="77777777" w:rsidR="00A70C17" w:rsidRDefault="00A3098E">
            <w:pPr>
              <w:pStyle w:val="Normale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A.S. </w:t>
            </w:r>
          </w:p>
        </w:tc>
      </w:tr>
      <w:tr w:rsidR="00A70C17" w14:paraId="694B285B" w14:textId="77777777">
        <w:tc>
          <w:tcPr>
            <w:tcW w:w="9777" w:type="dxa"/>
            <w:gridSpan w:val="2"/>
          </w:tcPr>
          <w:p w14:paraId="002924CA" w14:textId="77777777" w:rsidR="00A70C17" w:rsidRDefault="00A70C17">
            <w:pPr>
              <w:pStyle w:val="Normale1"/>
              <w:rPr>
                <w:rFonts w:ascii="Verdana" w:hAnsi="Verdana" w:cs="Verdana"/>
              </w:rPr>
            </w:pPr>
          </w:p>
          <w:p w14:paraId="457514BA" w14:textId="77777777" w:rsidR="00A70C17" w:rsidRDefault="00A70C17">
            <w:pPr>
              <w:pStyle w:val="Normale1"/>
              <w:rPr>
                <w:rFonts w:ascii="Verdana" w:hAnsi="Verdana" w:cs="Verdana"/>
              </w:rPr>
            </w:pPr>
          </w:p>
          <w:p w14:paraId="37A8F804" w14:textId="77777777" w:rsidR="00A70C17" w:rsidRDefault="00A70C17">
            <w:pPr>
              <w:pStyle w:val="Normale1"/>
              <w:rPr>
                <w:rFonts w:ascii="Verdana" w:hAnsi="Verdana" w:cs="Verdana"/>
              </w:rPr>
            </w:pPr>
          </w:p>
          <w:p w14:paraId="683F8E83" w14:textId="77777777" w:rsidR="00A70C17" w:rsidRDefault="00A3098E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COORDINATORE PROF. </w:t>
            </w:r>
          </w:p>
        </w:tc>
      </w:tr>
    </w:tbl>
    <w:p w14:paraId="03581310" w14:textId="77777777" w:rsidR="00A70C17" w:rsidRDefault="00A70C17">
      <w:pPr>
        <w:pStyle w:val="Normale1"/>
        <w:rPr>
          <w:rFonts w:ascii="Verdana" w:hAnsi="Verdana" w:cs="Verdana"/>
        </w:rPr>
      </w:pPr>
    </w:p>
    <w:p w14:paraId="64E004C8" w14:textId="77777777" w:rsidR="00A70C17" w:rsidRDefault="00A70C17">
      <w:pPr>
        <w:pStyle w:val="Normale1"/>
        <w:rPr>
          <w:rFonts w:ascii="Verdana" w:hAnsi="Verdana" w:cs="Verdana"/>
        </w:rPr>
      </w:pPr>
    </w:p>
    <w:p w14:paraId="012460CD" w14:textId="77777777" w:rsidR="00A70C17" w:rsidRDefault="00A3098E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SITUAZIONE GENERALE DELLA CLASSE 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A70C17" w14:paraId="52FBD016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3A6A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49A7D936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4744D6CA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36F0EBFC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5399EBE7" w14:textId="77777777" w:rsidR="00A70C17" w:rsidRDefault="00A70C17">
            <w:pPr>
              <w:pStyle w:val="Normale1"/>
              <w:rPr>
                <w:rFonts w:cs="Times New Roman"/>
              </w:rPr>
            </w:pPr>
          </w:p>
        </w:tc>
      </w:tr>
    </w:tbl>
    <w:p w14:paraId="216ACDA9" w14:textId="77777777" w:rsidR="00A70C17" w:rsidRDefault="00A70C17">
      <w:pPr>
        <w:rPr>
          <w:rFonts w:cs="Times New Roman"/>
        </w:rPr>
      </w:pPr>
    </w:p>
    <w:p w14:paraId="196094EE" w14:textId="77777777" w:rsidR="00A70C17" w:rsidRDefault="00A3098E">
      <w:pPr>
        <w:rPr>
          <w:rFonts w:ascii="Verdana" w:eastAsia="Arial Unicode MS" w:hAnsi="Verdana" w:cs="Verdana"/>
          <w:b/>
          <w:bCs/>
          <w:color w:val="auto"/>
        </w:rPr>
      </w:pPr>
      <w:r>
        <w:rPr>
          <w:rFonts w:ascii="Verdana" w:eastAsia="Arial Unicode MS" w:hAnsi="Verdana" w:cs="Verdana"/>
          <w:b/>
          <w:bCs/>
          <w:color w:val="auto"/>
        </w:rPr>
        <w:t>ABILITA' PERSEGUITE IN RELAZIONE ALLE COMPETENZE IN ESITO AL TERMINE DEL IV LICEO CLASSICO - DISCIPLINE COINVOLTE (per i contenuti si rimanda alle programmazioni individuali)</w:t>
      </w:r>
    </w:p>
    <w:tbl>
      <w:tblPr>
        <w:tblW w:w="9650" w:type="dxa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0"/>
        <w:gridCol w:w="4859"/>
        <w:gridCol w:w="1621"/>
      </w:tblGrid>
      <w:tr w:rsidR="00A70C17" w14:paraId="457BD372" w14:textId="7777777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B58" w14:textId="77777777" w:rsidR="00A70C17" w:rsidRDefault="00A3098E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D13D" w14:textId="77777777" w:rsidR="00A70C17" w:rsidRDefault="00A3098E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FBEF" w14:textId="77777777" w:rsidR="00A70C17" w:rsidRDefault="00A3098E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 w:rsidR="00A70C17" w14:paraId="031E94DD" w14:textId="77777777"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3A6B8B2A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Competenza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A06D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Abilità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41054B17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Discipline coinvolte</w:t>
            </w:r>
          </w:p>
        </w:tc>
      </w:tr>
      <w:tr w:rsidR="00A70C17" w14:paraId="51C01DBA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47419E27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un metodo di studio autonomo e flessibile, che consenta di condurre ricerche e approfondimenti personali e di continuare in modo efficace i successivi studi superiori e di apprendere lungo l’intero arco della vita</w:t>
            </w:r>
          </w:p>
          <w:p w14:paraId="3B5D1D08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2F84BC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Recuperare  i prerequisiti necessari  per affrontare un argomento di studio</w:t>
            </w:r>
          </w:p>
          <w:p w14:paraId="00040F6B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36D03DBC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Applicare in autonomia le strategie di studio coerenti con l’argomento affrontato, seguendo le indicazioni dell’insegnante</w:t>
            </w:r>
          </w:p>
          <w:p w14:paraId="6DDD222C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774E79F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Leggere fonti e opere d’arte, estraendone  contenuti impliciti, anche di natura interdisciplinare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3AE69F7F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3C8191B8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A70C17" w14:paraId="0A6DC39D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52415943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gli strumenti del Problem Posing &amp; Solving e i procedimenti argomentativi sia della scienza sia dell'indagine di tipo umanistico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4060" w14:textId="77777777" w:rsidR="00A70C17" w:rsidRDefault="00A3098E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1) Individuare la natura di un problema complesso</w:t>
            </w:r>
          </w:p>
          <w:p w14:paraId="14545EF8" w14:textId="77777777" w:rsidR="00A70C17" w:rsidRDefault="00A3098E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2) Analizzare un problema complesso nelle sue componenti </w:t>
            </w:r>
          </w:p>
          <w:p w14:paraId="03CC1D80" w14:textId="77777777" w:rsidR="00A70C17" w:rsidRDefault="00A3098E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3) Adottare le strategie più adatte a risolvere un problema complesso, con l’aiuto dell’insegnante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945CF7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7EBF42AC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A70C17" w14:paraId="4A9896B7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FF60CB7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Utilizzare criticamente strumenti informatici e telematici per </w:t>
            </w:r>
            <w:r>
              <w:rPr>
                <w:rFonts w:cs="Times New Roman"/>
                <w:sz w:val="22"/>
                <w:szCs w:val="22"/>
              </w:rPr>
              <w:t>svolgere attività di studio e di approfondimento, per fare ricerca e per comunicare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A88B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Usare programmi per gestire e rappresentare dati, condividere documenti </w:t>
            </w:r>
          </w:p>
          <w:p w14:paraId="37188ABA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38EDE2F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 le tecnologie multimediali per approfondimenti/presentazioni relativi ad argomenti di studio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EE7808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097FA546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00F42428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Religione </w:t>
            </w:r>
          </w:p>
          <w:p w14:paraId="311BCF13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 w14:paraId="12E3DCC1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A70C17" w14:paraId="28703C9D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5ADACE52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Operare in contesti professionali e interpersonali svolgendo compiti </w:t>
            </w:r>
            <w:r>
              <w:rPr>
                <w:rFonts w:cs="Times New Roman"/>
                <w:sz w:val="22"/>
                <w:szCs w:val="22"/>
              </w:rPr>
              <w:lastRenderedPageBreak/>
              <w:t>di collaborazione critica e propositiva nei gruppi di lavoro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0E3C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1)  Agire secondo le regole esplicitate dal conduttore/ tutor </w:t>
            </w:r>
            <w:r>
              <w:rPr>
                <w:rFonts w:cs="Times New Roman"/>
                <w:sz w:val="22"/>
                <w:szCs w:val="22"/>
              </w:rPr>
              <w:t>aziendale</w:t>
            </w:r>
          </w:p>
          <w:p w14:paraId="4370E398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2) Ascoltare, osservare, applicare, condividere, mediare e proporre  in funzione del compito assegnato</w:t>
            </w:r>
          </w:p>
          <w:p w14:paraId="5CD82937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20B81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Tutte le discipline</w:t>
            </w:r>
          </w:p>
        </w:tc>
      </w:tr>
      <w:tr w:rsidR="00A70C17" w14:paraId="49DDE40E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4D22A79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Agire conoscendo i presupposti culturali e la natura delle istituzioni politiche, giuridiche, sociali ed economiche, con riferimento all’Italia e all’Europa e secondo i diritti e doveri dell'essere cittadini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6330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Agire conoscendo i diritti e i doveri relativi alla cittadinanza italiana ed europea</w:t>
            </w:r>
          </w:p>
          <w:p w14:paraId="4C4DEC66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6472D53A" w14:textId="77777777" w:rsidR="00A70C17" w:rsidRDefault="00A3098E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Riconoscere e  riflettere sulla complessità storica dell’identità italiana ed europea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6AF98C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36F443C8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 w14:paraId="53D913EA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 w:rsidR="00A70C17" w14:paraId="14C8B82F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6082C413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piena padronanza del proprio corpo, nella consapevolezza che rivestono i corretti stili di vita e la pratica dell’attività motoria e sportiva ai fini di un complessivo equilibrio psico-fisico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08B0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Rielaborare schemi motori adattandoli a gesti anche complessi, motivando la scelta  con l’aiuto del docente</w:t>
            </w:r>
          </w:p>
          <w:p w14:paraId="56BEFE1C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78275E85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Avere consapevolezza delle proprie emozioni anche in situazioni non usuali</w:t>
            </w:r>
          </w:p>
          <w:p w14:paraId="1962192B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636C3C0B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Adottare stili di vita che promuovano la salute propria e altrui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485F64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 w14:paraId="558060A9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39090B5C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2B05ABB4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1398E5B8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6BB188B3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14D63876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7940BD0A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Naturali</w:t>
            </w:r>
          </w:p>
          <w:p w14:paraId="43A10EFC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A70C17" w14:paraId="192E99F0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34EA65B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pienamente la lingua italiana, così da utilizzare registri linguistici adeguati nei diversi contesti comunicativi  e comprendere appieno testi complessi di diversa natura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F59C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Comprendere un testo </w:t>
            </w:r>
            <w:r>
              <w:rPr>
                <w:rFonts w:cs="Times New Roman"/>
                <w:sz w:val="22"/>
                <w:szCs w:val="22"/>
              </w:rPr>
              <w:t>anche complesso (letterario e no) nei suoi nuclei concettuali fondamentali, in modo progressivamente autonomo</w:t>
            </w:r>
          </w:p>
          <w:p w14:paraId="5BEB2196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66744F02" w14:textId="77777777" w:rsidR="00A70C17" w:rsidRDefault="00A3098E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Produrre testi scritti e orali in modo chiaro, coeso e coerente, in forma appropriata , con apporti personali</w:t>
            </w:r>
          </w:p>
          <w:p w14:paraId="1707DF90" w14:textId="77777777" w:rsidR="00A70C17" w:rsidRDefault="00A70C17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24185701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Utilizzare in modo appropriato</w:t>
            </w:r>
            <w:r>
              <w:rPr>
                <w:rFonts w:cs="Times New Roman"/>
                <w:sz w:val="22"/>
                <w:szCs w:val="22"/>
              </w:rPr>
              <w:br/>
              <w:t>il lessico delle diverse discipline</w:t>
            </w:r>
          </w:p>
          <w:p w14:paraId="54CE83F9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A9D3A8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 w14:paraId="3B299299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 w14:paraId="44E9C4C2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572E23C3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201ECF27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 w14:paraId="58FDC071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 w14:paraId="19CC8E83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 w14:paraId="5783FACD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 w14:paraId="7D3961B0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 w14:paraId="1D658743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5B02E596" w14:textId="77777777" w:rsidR="00A70C17" w:rsidRDefault="00A70C17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A70C17" w14:paraId="5336E327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BD45BFD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Comunicare in lingua inglese almeno a livello B2 (QCER)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BD8C" w14:textId="77777777" w:rsidR="00A70C17" w:rsidRDefault="00A3098E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Comprendere messaggi orali, anche di una certa </w:t>
            </w:r>
            <w:r>
              <w:rPr>
                <w:rFonts w:cs="Times New Roman"/>
                <w:sz w:val="22"/>
                <w:szCs w:val="22"/>
              </w:rPr>
              <w:t>lunghezza, in contesti diversi, trasmessi attraverso vari canali, su argomenti  abbastanza noti ed espressi in un linguaggio standard.</w:t>
            </w:r>
          </w:p>
          <w:p w14:paraId="18496606" w14:textId="77777777" w:rsidR="00A70C17" w:rsidRDefault="00A70C17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52DBB691" w14:textId="77777777" w:rsidR="00A70C17" w:rsidRDefault="00A3098E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Comprendere testi di varia tipologia, individuando opinioni e snodi argomentativi</w:t>
            </w:r>
          </w:p>
          <w:p w14:paraId="51F7AFF7" w14:textId="77777777" w:rsidR="00A70C17" w:rsidRDefault="00A70C17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26268806" w14:textId="77777777" w:rsidR="00A70C17" w:rsidRDefault="00A3098E">
            <w:pPr>
              <w:pStyle w:val="Normale1"/>
              <w:widowControl w:val="0"/>
              <w:spacing w:line="276" w:lineRule="auto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3) Selezionare e </w:t>
            </w:r>
            <w:r>
              <w:rPr>
                <w:rFonts w:cs="Times New Roman"/>
                <w:sz w:val="22"/>
                <w:szCs w:val="22"/>
              </w:rPr>
              <w:t>applicare correttamente le strutture morfo-sintattiche e lessicali relative al livello B2.1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Use of English, </w:t>
            </w:r>
            <w:r>
              <w:rPr>
                <w:rFonts w:cs="Times New Roman"/>
                <w:sz w:val="22"/>
                <w:szCs w:val="22"/>
              </w:rPr>
              <w:t>certificazione FCE)</w:t>
            </w:r>
          </w:p>
          <w:p w14:paraId="2F3D1A3C" w14:textId="77777777" w:rsidR="00A70C17" w:rsidRDefault="00A70C17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56243148" w14:textId="77777777" w:rsidR="00A70C17" w:rsidRDefault="00A3098E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4) Analizzare brevi testi letterari appartenenti a </w:t>
            </w:r>
            <w:r>
              <w:rPr>
                <w:rFonts w:cs="Times New Roman"/>
                <w:sz w:val="22"/>
                <w:szCs w:val="22"/>
              </w:rPr>
              <w:lastRenderedPageBreak/>
              <w:t>diversi generi</w:t>
            </w:r>
          </w:p>
          <w:p w14:paraId="45838DEB" w14:textId="77777777" w:rsidR="00A70C17" w:rsidRDefault="00A70C17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2E84663" w14:textId="77777777" w:rsidR="00A70C17" w:rsidRDefault="00A3098E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Comunicare, pur con qualche incertezza, con un interlocutore di lingua madre</w:t>
            </w:r>
          </w:p>
          <w:p w14:paraId="03E131E3" w14:textId="77777777" w:rsidR="00A70C17" w:rsidRDefault="00A70C17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714396D9" w14:textId="77777777" w:rsidR="00A70C17" w:rsidRDefault="00A3098E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Partecipare ad una discussione,  esponendo le proprie opinioni in un contesto noto</w:t>
            </w:r>
          </w:p>
          <w:p w14:paraId="48FEE450" w14:textId="77777777" w:rsidR="00A70C17" w:rsidRDefault="00A70C17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7589B709" w14:textId="77777777" w:rsidR="00A70C17" w:rsidRDefault="00A3098E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Descrivere e paragonare immagini (prova orale certificazione FCE)</w:t>
            </w:r>
          </w:p>
          <w:p w14:paraId="3F3FDCA4" w14:textId="77777777" w:rsidR="00A70C17" w:rsidRDefault="00A70C17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10004989" w14:textId="77777777" w:rsidR="00A70C17" w:rsidRDefault="00A3098E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Esprimere il proprio punto di vista su un tema  di attualità o su un testo letterario di cui si è parlato in classe, con un controllo complessivamente accurato della morfosintassi</w:t>
            </w:r>
          </w:p>
          <w:p w14:paraId="7611CAF5" w14:textId="77777777" w:rsidR="00A70C17" w:rsidRDefault="00A70C17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3A41011" w14:textId="77777777" w:rsidR="00A70C17" w:rsidRDefault="00A3098E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Produrre testi scritti sufficientemente chiari e coerenti, pur con qualche errore, secondo le tipologie previste dalla certificazione FCE</w:t>
            </w:r>
          </w:p>
          <w:p w14:paraId="680927C7" w14:textId="77777777" w:rsidR="00A70C17" w:rsidRDefault="00A70C17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4247E1B2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Rispondere a domande di analisi del testo letterario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AA52CA" w14:textId="77777777" w:rsidR="00A70C17" w:rsidRDefault="00A70C17">
            <w:pPr>
              <w:pStyle w:val="Normale1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A70C17" w14:paraId="20407F84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BB52BDA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Affrontare i testi greci e latini con  un metodo di traduzione rigoroso, che permetta di coglierne appieno il contenuto e renderlo in un italiano corretto e preciso.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3E7B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Riconoscere forme e </w:t>
            </w:r>
            <w:r>
              <w:rPr>
                <w:rFonts w:cs="Times New Roman"/>
                <w:sz w:val="22"/>
                <w:szCs w:val="22"/>
              </w:rPr>
              <w:t>strutture e renderle adeguatamente in italiano</w:t>
            </w:r>
          </w:p>
          <w:p w14:paraId="3749F14A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ABA806C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Scegliere i significati dei termini</w:t>
            </w:r>
            <w:r>
              <w:rPr>
                <w:rFonts w:cs="Times New Roman"/>
                <w:sz w:val="22"/>
                <w:szCs w:val="22"/>
              </w:rPr>
              <w:br/>
              <w:t>più appropriati in relazione al contesto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D6F39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 w14:paraId="7D00BC30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 w:rsidR="00A70C17" w14:paraId="125370E2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6568AB04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dell’indagine storico-geografica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9DE7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le dimensioni del tempo e dello spazio globale, leggendo carte geografiche e storiche, dati e grafici</w:t>
            </w:r>
          </w:p>
          <w:p w14:paraId="6A37A4DF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73BCE5E3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Distinguere  le diverse tipologie di fonti storiche  e/o storiografiche</w:t>
            </w:r>
          </w:p>
          <w:p w14:paraId="30CC1E5E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1B5BB04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Comprendere analogie, differenze e  nessi  tra fenomeni, attuandone analisi anche complesse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D44B23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</w:tc>
      </w:tr>
      <w:tr w:rsidR="00A70C17" w14:paraId="2FD55CF9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61E488C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dell'indagine filosofica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F068" w14:textId="77777777" w:rsidR="00A70C17" w:rsidRDefault="00A3098E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1)  Problematizzare in termini filosofici una situazione e ipotizzare una risposta </w:t>
            </w:r>
          </w:p>
          <w:p w14:paraId="7B00C5E8" w14:textId="77777777" w:rsidR="00A70C17" w:rsidRDefault="00A3098E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2) Cogliere la struttura argomentativa di un testo filosofico </w:t>
            </w:r>
          </w:p>
          <w:p w14:paraId="67B5467F" w14:textId="77777777" w:rsidR="00A70C17" w:rsidRDefault="00A3098E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lastRenderedPageBreak/>
              <w:t>3) Argomentare una tesi filosofica,  anche mediante precisi riferimenti alla tradizione filosofica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5E61A9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Filosofia</w:t>
            </w:r>
          </w:p>
        </w:tc>
      </w:tr>
      <w:tr w:rsidR="00A70C17" w14:paraId="5DCCBBD5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75C885C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Fruire consapevolmente delle espressioni creative delle arti 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0B56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Operare confronti tra opere affini di uno stesso artista, opere di artisti differenti ma tra loro contemporanei, opere appartenenti a epoche differenti</w:t>
            </w:r>
          </w:p>
          <w:p w14:paraId="1807BAE3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7B99455E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Comprendere il contenuto comunicativo di un’immagine attraverso una corretta lettura iconografica e iconologica</w:t>
            </w:r>
          </w:p>
          <w:p w14:paraId="42071C1D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5CE4CD8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Inserire le opere nel contesto culturale di riferimento e nell’ambito della ricerca artistica del suo autore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66B8CE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 w:rsidR="00A70C17" w14:paraId="3617061F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24EC41B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le conoscenze degli aspetti fondamentali della cultura e della tradizione letteraria, artistica, filosofica, religiosa italiana ed europea per la lettura e comprensione del presente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FE99" w14:textId="77777777" w:rsidR="00A70C17" w:rsidRDefault="00A3098E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Individuare, in modo progressivamente autonomo, i caratteri contenutistici e  formali di un testo letterario/filosofico o di un’opera d’arte, con adeguati  riferimenti al contesto storico-culturale</w:t>
            </w:r>
          </w:p>
          <w:p w14:paraId="30C515AA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13DCEBC2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Contestualizzare le scoperte scientifiche</w:t>
            </w:r>
          </w:p>
          <w:p w14:paraId="1D4D3284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3597BEE8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Riconoscere, in modo progressivamente autonomo, permanenza e mutazioni nei temi trattati 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8392AA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Italiano </w:t>
            </w:r>
          </w:p>
          <w:p w14:paraId="679E4910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 w14:paraId="3E65EBB1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  <w:p w14:paraId="670FA8F5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 w14:paraId="5ED1C007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 w14:paraId="2FC0C481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  <w:p w14:paraId="113F5B4A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 w14:paraId="469DD1DE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2F88FD07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 w14:paraId="355FC50B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</w:tc>
      </w:tr>
      <w:tr w:rsidR="00A70C17" w14:paraId="04DEDAD3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C52A5E9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9C87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Comprendere ed esprimere adeguatamente informazioni qualitative e quantitative mediante linguaggio simbolico e/o grafico</w:t>
            </w:r>
          </w:p>
          <w:p w14:paraId="7A88F2C8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72D6D9B7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Esprimere situazioni problematiche anche complesse attraverso linguaggi formalizzati</w:t>
            </w:r>
          </w:p>
          <w:p w14:paraId="376B3372" w14:textId="77777777" w:rsidR="00A70C17" w:rsidRDefault="00A70C17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6A180E5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relazioni e funzioni</w:t>
            </w:r>
          </w:p>
          <w:p w14:paraId="1CDA9AEC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Individuare proprietà di figure geometriche</w:t>
            </w:r>
          </w:p>
          <w:p w14:paraId="09761F63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39ECFAA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 Descrivere fenomeni appartenenti alla realtà naturale e artificiale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917729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 w14:paraId="3D9547E5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22F3FA87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  <w:tr w:rsidR="00A70C17" w14:paraId="5BF6A732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47D7298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procedure e metodi d'indagine propri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15ED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</w:t>
            </w:r>
            <w:r>
              <w:rPr>
                <w:rFonts w:cs="Times New Roman"/>
                <w:sz w:val="22"/>
                <w:szCs w:val="22"/>
              </w:rPr>
              <w:t>Comprendere il metodo sperimentale</w:t>
            </w:r>
          </w:p>
          <w:p w14:paraId="642FDD5E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B4C48CD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Osservare fenomeni appartenenti alla realtà naturale e artificiale</w:t>
            </w:r>
          </w:p>
          <w:p w14:paraId="5891984B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48C5B72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Analizzare qualitativamente e</w:t>
            </w:r>
            <w:r>
              <w:rPr>
                <w:rFonts w:cs="Times New Roman"/>
                <w:sz w:val="22"/>
                <w:szCs w:val="22"/>
              </w:rPr>
              <w:br/>
              <w:t>quantitativamente alcuni fenomeni osservati</w:t>
            </w:r>
          </w:p>
          <w:p w14:paraId="779D1B52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12E231B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Classificare secondo un modello complesso</w:t>
            </w:r>
          </w:p>
          <w:p w14:paraId="4205A8A3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</w:t>
            </w:r>
          </w:p>
          <w:p w14:paraId="6E234948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Applicare relazioni fra grandezze</w:t>
            </w:r>
          </w:p>
          <w:p w14:paraId="5ABF47B7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72F1B5B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Interpretare relazioni complesse mediante grafici</w:t>
            </w:r>
          </w:p>
          <w:p w14:paraId="65397721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89C1D9A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Affrontare situazioni problematiche anche complesse attraverso linguaggi</w:t>
            </w:r>
            <w:r>
              <w:rPr>
                <w:rFonts w:cs="Times New Roman"/>
                <w:sz w:val="22"/>
                <w:szCs w:val="22"/>
              </w:rPr>
              <w:br/>
              <w:t>formalizzati</w:t>
            </w:r>
          </w:p>
          <w:p w14:paraId="48289D5F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92A2C16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Saper riconoscere i limiti e i pregi di un modello</w:t>
            </w:r>
          </w:p>
          <w:p w14:paraId="41EA3B62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1F4EDF3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9) Valutare i risultati </w:t>
            </w:r>
            <w:r>
              <w:rPr>
                <w:rFonts w:cs="Times New Roman"/>
                <w:sz w:val="22"/>
                <w:szCs w:val="22"/>
              </w:rPr>
              <w:t>ottenuti, riconoscendo la fonte di un eventuale incompleto</w:t>
            </w:r>
            <w:r>
              <w:rPr>
                <w:rFonts w:cs="Times New Roman"/>
                <w:sz w:val="22"/>
                <w:szCs w:val="22"/>
              </w:rPr>
              <w:br/>
              <w:t>raggiungimento degli obiettivi.</w:t>
            </w:r>
          </w:p>
          <w:p w14:paraId="3C596AD4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D6421E7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Utilizzare correttamente le</w:t>
            </w:r>
            <w:r>
              <w:rPr>
                <w:rFonts w:cs="Times New Roman"/>
                <w:sz w:val="22"/>
                <w:szCs w:val="22"/>
              </w:rPr>
              <w:br/>
              <w:t>tecniche e le procedure di calcolo dell’algebra, della geometria analitica, del calcolo vettoriale e della statistica.</w:t>
            </w:r>
          </w:p>
          <w:p w14:paraId="1575816C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7F2D24B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11) </w:t>
            </w:r>
            <w:r>
              <w:rPr>
                <w:rFonts w:cs="Times New Roman"/>
                <w:sz w:val="22"/>
                <w:szCs w:val="22"/>
              </w:rPr>
              <w:t>Costruire relazioni e funzioni</w:t>
            </w:r>
          </w:p>
          <w:p w14:paraId="197A5AB8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5F705A9" w14:textId="77777777" w:rsidR="00A70C17" w:rsidRDefault="00A3098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12) Dimostrare proprietà di figure geometriche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A0DC70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Scienze</w:t>
            </w:r>
          </w:p>
          <w:p w14:paraId="6635AFCB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34A5E95F" w14:textId="77777777" w:rsidR="00A70C17" w:rsidRDefault="00A3098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</w:tbl>
    <w:p w14:paraId="20790028" w14:textId="77777777" w:rsidR="00A70C17" w:rsidRDefault="00A70C17">
      <w:pPr>
        <w:pStyle w:val="Normale1"/>
        <w:ind w:hanging="360"/>
        <w:jc w:val="both"/>
        <w:rPr>
          <w:rFonts w:ascii="Verdana" w:hAnsi="Verdana" w:cs="Verdana"/>
        </w:rPr>
      </w:pPr>
    </w:p>
    <w:p w14:paraId="5D07D3F3" w14:textId="77777777" w:rsidR="00A70C17" w:rsidRDefault="00A3098E">
      <w:pPr>
        <w:pStyle w:val="Normale1"/>
        <w:keepNext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PRINCIPI METODOLOGICI ED EDUCATIVI COMUNI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A70C17" w14:paraId="60F71069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564F" w14:textId="77777777" w:rsidR="00A3098E" w:rsidRDefault="00A3098E" w:rsidP="00A3098E">
            <w:pPr>
              <w:pStyle w:val="Normale1"/>
              <w:rPr>
                <w:rFonts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 w:cs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105AEDD1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0B622AEB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5015317E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58188A7C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40859D79" w14:textId="77777777" w:rsidR="00A70C17" w:rsidRDefault="00A70C17">
            <w:pPr>
              <w:pStyle w:val="Normale1"/>
              <w:rPr>
                <w:rFonts w:cs="Times New Roman"/>
              </w:rPr>
            </w:pPr>
          </w:p>
        </w:tc>
      </w:tr>
    </w:tbl>
    <w:p w14:paraId="013D63BD" w14:textId="77777777" w:rsidR="00A70C17" w:rsidRDefault="00A70C17">
      <w:pPr>
        <w:pStyle w:val="Normale1"/>
        <w:keepNext/>
        <w:rPr>
          <w:rFonts w:cs="Times New Roman"/>
        </w:rPr>
      </w:pPr>
    </w:p>
    <w:p w14:paraId="2B280A1A" w14:textId="77777777" w:rsidR="00A70C17" w:rsidRDefault="00A70C17">
      <w:pPr>
        <w:pStyle w:val="Normale1"/>
        <w:rPr>
          <w:rFonts w:ascii="Verdana" w:hAnsi="Verdana" w:cs="Verdana"/>
          <w:b/>
          <w:bCs/>
        </w:rPr>
      </w:pPr>
    </w:p>
    <w:p w14:paraId="3A184304" w14:textId="77777777" w:rsidR="00A70C17" w:rsidRDefault="00A3098E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NORME COMUNI DI CONDUZIONE DEL LAVORO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A70C17" w14:paraId="75B4B651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EF1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6FDCF479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0A9BA665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104B1B7B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2C69E64C" w14:textId="77777777" w:rsidR="00A70C17" w:rsidRDefault="00A70C17">
            <w:pPr>
              <w:pStyle w:val="Normale1"/>
              <w:rPr>
                <w:rFonts w:cs="Times New Roman"/>
              </w:rPr>
            </w:pPr>
          </w:p>
        </w:tc>
      </w:tr>
    </w:tbl>
    <w:p w14:paraId="30C330EC" w14:textId="77777777" w:rsidR="00A70C17" w:rsidRDefault="00A70C17">
      <w:pPr>
        <w:pStyle w:val="Normale1"/>
        <w:rPr>
          <w:rFonts w:ascii="Verdana" w:hAnsi="Verdana" w:cs="Verdana"/>
        </w:rPr>
      </w:pPr>
    </w:p>
    <w:p w14:paraId="4B388C00" w14:textId="77777777" w:rsidR="00A70C17" w:rsidRDefault="00A70C17">
      <w:pPr>
        <w:pStyle w:val="Normale1"/>
        <w:rPr>
          <w:rFonts w:ascii="Verdana" w:hAnsi="Verdana" w:cs="Verdana"/>
        </w:rPr>
      </w:pPr>
    </w:p>
    <w:p w14:paraId="535FB3AA" w14:textId="77777777" w:rsidR="00A70C17" w:rsidRDefault="00A3098E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ATTIVITA’ DI RECUPERO E SOSTEGNO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A70C17" w14:paraId="6F43B5C3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6E88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55A90EDA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51ABAAEB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41C8DE86" w14:textId="77777777" w:rsidR="00A70C17" w:rsidRDefault="00A70C17">
            <w:pPr>
              <w:pStyle w:val="Normale1"/>
              <w:rPr>
                <w:rFonts w:cs="Times New Roman"/>
              </w:rPr>
            </w:pPr>
          </w:p>
          <w:p w14:paraId="520D9CC3" w14:textId="77777777" w:rsidR="00A70C17" w:rsidRDefault="00A70C17">
            <w:pPr>
              <w:pStyle w:val="Normale1"/>
              <w:rPr>
                <w:rFonts w:cs="Times New Roman"/>
              </w:rPr>
            </w:pPr>
          </w:p>
        </w:tc>
      </w:tr>
    </w:tbl>
    <w:p w14:paraId="13A0DA47" w14:textId="77777777" w:rsidR="00A70C17" w:rsidRDefault="00A70C17">
      <w:pPr>
        <w:pStyle w:val="Normale1"/>
        <w:rPr>
          <w:rFonts w:cs="Times New Roman"/>
        </w:rPr>
      </w:pPr>
    </w:p>
    <w:p w14:paraId="1CE28094" w14:textId="77777777" w:rsidR="00A70C17" w:rsidRDefault="00A70C17">
      <w:pPr>
        <w:pStyle w:val="Normale1"/>
        <w:ind w:left="-28"/>
        <w:rPr>
          <w:rFonts w:ascii="Verdana" w:hAnsi="Verdana" w:cs="Verdana"/>
        </w:rPr>
      </w:pPr>
    </w:p>
    <w:p w14:paraId="386B7CBE" w14:textId="77777777" w:rsidR="00A70C17" w:rsidRDefault="00A3098E">
      <w:pPr>
        <w:pStyle w:val="Normale1"/>
        <w:ind w:left="-2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A70C17" w14:paraId="7B7364BC" w14:textId="77777777"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49BC" w14:textId="77777777" w:rsidR="00A70C17" w:rsidRDefault="00A70C17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43227A6D" w14:textId="77777777" w:rsidR="00A70C17" w:rsidRDefault="00A70C17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1CBF8C3B" w14:textId="77777777" w:rsidR="00A70C17" w:rsidRDefault="00A70C17">
            <w:pPr>
              <w:pStyle w:val="Normale1"/>
              <w:ind w:left="261"/>
              <w:rPr>
                <w:rFonts w:ascii="Verdana" w:hAnsi="Verdana" w:cs="Verdana"/>
              </w:rPr>
            </w:pPr>
          </w:p>
        </w:tc>
      </w:tr>
    </w:tbl>
    <w:p w14:paraId="14EC6E12" w14:textId="77777777" w:rsidR="00A70C17" w:rsidRDefault="00A70C17">
      <w:pPr>
        <w:pStyle w:val="Normale1"/>
        <w:rPr>
          <w:rFonts w:ascii="Verdana" w:hAnsi="Verdana" w:cs="Verdana"/>
          <w:b/>
          <w:bCs/>
        </w:rPr>
      </w:pPr>
    </w:p>
    <w:p w14:paraId="4D47600F" w14:textId="77777777" w:rsidR="00A70C17" w:rsidRDefault="00A3098E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PROPOSTA DI SPETTACOLI, VISITE, VIAGGI DI ISTRUZIONE</w:t>
      </w:r>
    </w:p>
    <w:tbl>
      <w:tblPr>
        <w:tblW w:w="1015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A70C17" w14:paraId="360977E4" w14:textId="77777777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1024" w14:textId="77777777" w:rsidR="00A70C17" w:rsidRDefault="00A70C17">
            <w:pPr>
              <w:pStyle w:val="Normale1"/>
              <w:rPr>
                <w:rFonts w:ascii="Verdana" w:hAnsi="Verdana" w:cs="Verdana"/>
              </w:rPr>
            </w:pPr>
          </w:p>
          <w:p w14:paraId="2FA1161D" w14:textId="77777777" w:rsidR="00A70C17" w:rsidRDefault="00A70C17">
            <w:pPr>
              <w:pStyle w:val="Normale1"/>
              <w:rPr>
                <w:rFonts w:ascii="Verdana" w:hAnsi="Verdana" w:cs="Verdana"/>
              </w:rPr>
            </w:pPr>
          </w:p>
          <w:p w14:paraId="51DA12A0" w14:textId="77777777" w:rsidR="00A70C17" w:rsidRDefault="00A70C17">
            <w:pPr>
              <w:pStyle w:val="Normale1"/>
              <w:rPr>
                <w:rFonts w:ascii="Verdana" w:hAnsi="Verdana" w:cs="Verdana"/>
              </w:rPr>
            </w:pPr>
          </w:p>
        </w:tc>
      </w:tr>
    </w:tbl>
    <w:p w14:paraId="244931A8" w14:textId="77777777" w:rsidR="00A70C17" w:rsidRDefault="00A70C17">
      <w:pPr>
        <w:pStyle w:val="Normale1"/>
        <w:ind w:left="567"/>
        <w:rPr>
          <w:rFonts w:ascii="Verdana" w:hAnsi="Verdana" w:cs="Verdana"/>
        </w:rPr>
      </w:pPr>
    </w:p>
    <w:p w14:paraId="2702CCFB" w14:textId="77777777" w:rsidR="00A70C17" w:rsidRDefault="00A70C17">
      <w:pPr>
        <w:pStyle w:val="Normale1"/>
        <w:rPr>
          <w:rFonts w:cs="Times New Roman"/>
          <w:sz w:val="24"/>
          <w:szCs w:val="24"/>
        </w:rPr>
      </w:pPr>
    </w:p>
    <w:p w14:paraId="317E6F95" w14:textId="77777777" w:rsidR="00A70C17" w:rsidRDefault="00A3098E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Il coordinatore</w:t>
      </w:r>
    </w:p>
    <w:p w14:paraId="5A8B7C05" w14:textId="77777777" w:rsidR="00A70C17" w:rsidRDefault="00A70C17">
      <w:pPr>
        <w:pStyle w:val="Normale1"/>
        <w:rPr>
          <w:rFonts w:ascii="Verdana" w:hAnsi="Verdana" w:cs="Verdana"/>
        </w:rPr>
      </w:pPr>
    </w:p>
    <w:p w14:paraId="3421C44D" w14:textId="77777777" w:rsidR="00A70C17" w:rsidRDefault="00A3098E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Lecco, li                                                                  </w:t>
      </w:r>
    </w:p>
    <w:p w14:paraId="0E749AD0" w14:textId="77777777" w:rsidR="00A70C17" w:rsidRDefault="00A70C17">
      <w:pPr>
        <w:pStyle w:val="Normale1"/>
        <w:rPr>
          <w:rFonts w:ascii="Verdana" w:hAnsi="Verdana" w:cs="Verdana"/>
        </w:rPr>
      </w:pPr>
    </w:p>
    <w:p w14:paraId="2A63D310" w14:textId="77777777" w:rsidR="00A70C17" w:rsidRDefault="00A70C17">
      <w:pPr>
        <w:pStyle w:val="Normale1"/>
        <w:rPr>
          <w:rFonts w:ascii="Verdana" w:hAnsi="Verdana" w:cs="Verdana"/>
        </w:rPr>
      </w:pPr>
    </w:p>
    <w:sectPr w:rsidR="00A70C17">
      <w:headerReference w:type="default" r:id="rId6"/>
      <w:footerReference w:type="default" r:id="rId7"/>
      <w:pgSz w:w="11906" w:h="16838"/>
      <w:pgMar w:top="1418" w:right="1425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E1BD" w14:textId="77777777" w:rsidR="00A3098E" w:rsidRDefault="00A3098E">
      <w:r>
        <w:separator/>
      </w:r>
    </w:p>
  </w:endnote>
  <w:endnote w:type="continuationSeparator" w:id="0">
    <w:p w14:paraId="2B49A627" w14:textId="77777777" w:rsidR="00A3098E" w:rsidRDefault="00A3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CC4C" w14:textId="77777777" w:rsidR="00A70C17" w:rsidRDefault="00A3098E">
    <w:pPr>
      <w:pStyle w:val="Normale1"/>
      <w:tabs>
        <w:tab w:val="center" w:pos="4819"/>
        <w:tab w:val="right" w:pos="9638"/>
      </w:tabs>
      <w:spacing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Pag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5</w:t>
    </w:r>
    <w:r>
      <w:rPr>
        <w:rFonts w:cs="Times New Roman"/>
        <w:sz w:val="24"/>
        <w:szCs w:val="24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NUMPAGES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5</w:t>
    </w:r>
    <w:r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DAD0" w14:textId="77777777" w:rsidR="00A3098E" w:rsidRDefault="00A3098E">
      <w:r>
        <w:separator/>
      </w:r>
    </w:p>
  </w:footnote>
  <w:footnote w:type="continuationSeparator" w:id="0">
    <w:p w14:paraId="41BA9645" w14:textId="77777777" w:rsidR="00A3098E" w:rsidRDefault="00A3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C743" w14:textId="77777777" w:rsidR="00A70C17" w:rsidRDefault="00A70C17">
    <w:pPr>
      <w:pStyle w:val="Normale1"/>
      <w:widowControl w:val="0"/>
      <w:spacing w:before="709" w:line="276" w:lineRule="auto"/>
      <w:rPr>
        <w:rFonts w:ascii="Verdana" w:hAnsi="Verdana" w:cs="Verdana"/>
      </w:rPr>
    </w:pPr>
  </w:p>
  <w:tbl>
    <w:tblPr>
      <w:tblW w:w="9720" w:type="dxa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6"/>
      <w:gridCol w:w="4963"/>
      <w:gridCol w:w="1621"/>
    </w:tblGrid>
    <w:tr w:rsidR="00A70C17" w14:paraId="6DFC5781" w14:textId="77777777">
      <w:trPr>
        <w:cantSplit/>
        <w:trHeight w:val="280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3A152FE" w14:textId="77777777" w:rsidR="00A70C17" w:rsidRDefault="00A3098E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LICEO STATALE</w:t>
          </w:r>
        </w:p>
        <w:p w14:paraId="6EF9CB90" w14:textId="77777777" w:rsidR="00A70C17" w:rsidRDefault="00A3098E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0345BB" w14:textId="77777777" w:rsidR="00A70C17" w:rsidRDefault="00A3098E">
          <w:pPr>
            <w:pStyle w:val="Normale1"/>
            <w:keepNext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PROGRAMMAZIONE CONSIGLIO DI CLASSE</w:t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96D880" w14:textId="77777777" w:rsidR="00A70C17" w:rsidRDefault="00A3098E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MOD. 4.2</w:t>
          </w:r>
        </w:p>
      </w:tc>
    </w:tr>
    <w:tr w:rsidR="00A70C17" w14:paraId="3CCBD07C" w14:textId="77777777">
      <w:trPr>
        <w:cantSplit/>
        <w:trHeight w:val="280"/>
      </w:trPr>
      <w:tc>
        <w:tcPr>
          <w:tcW w:w="31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4B5CF97" w14:textId="77777777" w:rsidR="00A70C17" w:rsidRDefault="00A70C17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</w:tc>
      <w:tc>
        <w:tcPr>
          <w:tcW w:w="4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E975F3" w14:textId="77777777" w:rsidR="00A70C17" w:rsidRDefault="00A70C17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  <w:p w14:paraId="105EB78F" w14:textId="77777777" w:rsidR="00A70C17" w:rsidRDefault="00A70C17">
          <w:pPr>
            <w:pStyle w:val="Normale1"/>
            <w:rPr>
              <w:rFonts w:ascii="Verdana" w:hAnsi="Verdana" w:cs="Verdana"/>
            </w:rPr>
          </w:pPr>
        </w:p>
        <w:p w14:paraId="1CB498FB" w14:textId="77777777" w:rsidR="00A70C17" w:rsidRDefault="00A70C17">
          <w:pPr>
            <w:pStyle w:val="Normale1"/>
            <w:rPr>
              <w:rFonts w:ascii="Verdana" w:hAnsi="Verdana" w:cs="Verdana"/>
            </w:rPr>
          </w:pP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5D9938" w14:textId="77777777" w:rsidR="00A70C17" w:rsidRDefault="00A3098E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REV. 0</w:t>
          </w:r>
        </w:p>
      </w:tc>
    </w:tr>
  </w:tbl>
  <w:p w14:paraId="720A0866" w14:textId="77777777" w:rsidR="00A70C17" w:rsidRDefault="00A70C17">
    <w:pPr>
      <w:pStyle w:val="Normale1"/>
      <w:tabs>
        <w:tab w:val="center" w:pos="4819"/>
        <w:tab w:val="right" w:pos="9638"/>
      </w:tabs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defaultTabStop w:val="720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17"/>
    <w:rsid w:val="00A3098E"/>
    <w:rsid w:val="00A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08766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color w:val="00000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Corpotesto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uiPriority w:val="99"/>
    <w:qFormat/>
    <w:rPr>
      <w:rFonts w:ascii="Times New Roman" w:hAnsi="Times New Roman"/>
      <w:color w:val="000000"/>
      <w:szCs w:val="20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7628</Characters>
  <Application>Microsoft Office Word</Application>
  <DocSecurity>0</DocSecurity>
  <Lines>63</Lines>
  <Paragraphs>17</Paragraphs>
  <ScaleCrop>false</ScaleCrop>
  <Company>.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 V BC</dc:title>
  <dc:subject/>
  <dc:creator>Daniela</dc:creator>
  <dc:description/>
  <cp:lastModifiedBy>Giuliana Arrigo</cp:lastModifiedBy>
  <cp:revision>5</cp:revision>
  <dcterms:created xsi:type="dcterms:W3CDTF">2018-09-17T04:33:00Z</dcterms:created>
  <dcterms:modified xsi:type="dcterms:W3CDTF">2023-10-11T16:57:00Z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